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D92F8" w14:textId="77777777" w:rsidR="001E6C46" w:rsidRDefault="00657E30" w:rsidP="00655D21">
      <w:pPr>
        <w:pStyle w:val="Paragraphedeliste"/>
      </w:pPr>
      <w:r w:rsidRPr="00655D21">
        <w:rPr>
          <w:b/>
          <w:bCs/>
        </w:rPr>
        <w:t>Description rapide, résumé</w:t>
      </w:r>
      <w:r>
        <w:t> :</w:t>
      </w:r>
    </w:p>
    <w:p w14:paraId="6BBDAF61" w14:textId="78FBAC44" w:rsidR="009F098E" w:rsidRDefault="009F098E" w:rsidP="009F098E">
      <w:r>
        <w:t xml:space="preserve">Au delà des trucs et astuces, vous trouverez dans ce livre </w:t>
      </w:r>
      <w:r w:rsidRPr="009F098E">
        <w:rPr>
          <w:b/>
        </w:rPr>
        <w:t>comment</w:t>
      </w:r>
      <w:r>
        <w:t xml:space="preserve"> agir en professionnel de l'enseignement supérieur, et surtout </w:t>
      </w:r>
      <w:r w:rsidRPr="009F098E">
        <w:rPr>
          <w:b/>
        </w:rPr>
        <w:t>pourquoi</w:t>
      </w:r>
      <w:r>
        <w:t xml:space="preserve">, au regard des résultats de la recherche. Concret, complet, pour moi, sa lecture fût une révélation. Les navigateurs ont le cours de navigation des </w:t>
      </w:r>
      <w:proofErr w:type="spellStart"/>
      <w:r>
        <w:t>Glénans</w:t>
      </w:r>
      <w:proofErr w:type="spellEnd"/>
      <w:r>
        <w:t xml:space="preserve">, les enseignants l'ouvrage de John </w:t>
      </w:r>
      <w:proofErr w:type="spellStart"/>
      <w:r>
        <w:t>Biggs</w:t>
      </w:r>
      <w:proofErr w:type="spellEnd"/>
      <w:r>
        <w:t xml:space="preserve"> et Catherine Tang. S'il ne faut en lire qu'un, c'est celui</w:t>
      </w:r>
      <w:r w:rsidR="00995A77">
        <w:t>-</w:t>
      </w:r>
      <w:r>
        <w:t xml:space="preserve">là. </w:t>
      </w:r>
      <w:bookmarkStart w:id="0" w:name="_GoBack"/>
      <w:bookmarkEnd w:id="0"/>
    </w:p>
    <w:p w14:paraId="66FE0A02" w14:textId="0719FA2D" w:rsidR="009F098E" w:rsidRDefault="009F098E" w:rsidP="009F098E">
      <w:r>
        <w:t xml:space="preserve">L'enjeu central : comment faire travailler Roberts comme Susan. Roberts l'archétype de l'étudiant peu engagé, qui pratique un apprentissage superficiel, pour la note. Susan étudiante studieuse, intéressée, travaillant pour comprendre en profondeur. La méthode : mettre en jeu des techniques d'apprentissages actifs et aligner les objectifs avec les activités d'apprentissage et d'évaluation. Les concepts clés : l'alignement constructif et l'apprentissage centré sur les étudiants. Pour les mettre en </w:t>
      </w:r>
      <w:r w:rsidR="00185BD1">
        <w:t xml:space="preserve">œuvre </w:t>
      </w:r>
      <w:r>
        <w:t xml:space="preserve">concrètement, J. </w:t>
      </w:r>
      <w:proofErr w:type="spellStart"/>
      <w:r>
        <w:t>Biggs</w:t>
      </w:r>
      <w:proofErr w:type="spellEnd"/>
      <w:r>
        <w:t xml:space="preserve"> et C. Tang propose une démarche en trois points : 1. Définir les acquis d'apprentissage visés, (AAV), 2. Prévoir des activités d'apprentissage en relation avec ces AAV. 3. Evaluer et noter de façon alignée et cohérente, avec une approche "</w:t>
      </w:r>
      <w:proofErr w:type="spellStart"/>
      <w:r>
        <w:t>critériée</w:t>
      </w:r>
      <w:proofErr w:type="spellEnd"/>
      <w:r>
        <w:t>" et non de classement par une note (normative). Pour chaque étape, les auteurs distinguent le contexte des acquis d'apprentissage déclaratifs (savoir) de celui des apprentissages procéduraux (savoir-faire)</w:t>
      </w:r>
      <w:r w:rsidR="00B25C3F">
        <w:t>.  S'appuyant sur une multitude</w:t>
      </w:r>
      <w:r>
        <w:t xml:space="preserve"> d'exemples concrets, l'ouvrage défend l'adoption d'une posture d'enseignant fondée sur la confiance pour favoriser une stratégie d'apprentissage en profondeur chez les étudiants. A l'inverse, ils listent les comportements à éviter pour les enseignants, notamment le cynisme. Ils abordent également la meilleure manière de défendre la qualité de l'enseignement au niveau institutionnel, défendant </w:t>
      </w:r>
      <w:r w:rsidR="00B25C3F">
        <w:t xml:space="preserve">notamment </w:t>
      </w:r>
      <w:r>
        <w:t xml:space="preserve">une vision collective s'appuyant sur </w:t>
      </w:r>
      <w:proofErr w:type="gramStart"/>
      <w:r>
        <w:t>la</w:t>
      </w:r>
      <w:proofErr w:type="gramEnd"/>
      <w:r>
        <w:t xml:space="preserve"> formation</w:t>
      </w:r>
      <w:r w:rsidR="00E7474D">
        <w:t xml:space="preserve"> à la </w:t>
      </w:r>
      <w:r w:rsidR="003A7ACA">
        <w:t>réflexivité</w:t>
      </w:r>
      <w:r>
        <w:t xml:space="preserve">.  </w:t>
      </w:r>
    </w:p>
    <w:p w14:paraId="3AD2CC9D" w14:textId="63FF7FC3" w:rsidR="009F098E" w:rsidRDefault="009F098E" w:rsidP="009F098E">
      <w:r>
        <w:t xml:space="preserve">Le livre est parsemé d'exemples concrets invitant à </w:t>
      </w:r>
      <w:r w:rsidR="003A7ACA">
        <w:t>développer cette</w:t>
      </w:r>
      <w:r>
        <w:t xml:space="preserve"> réflexivité. De fait, il questionne en profondeur sur sa pratique professionnelle. Le lecteur en sort nécessairement transformé et il </w:t>
      </w:r>
      <w:r w:rsidR="00D6063C">
        <w:t>devient</w:t>
      </w:r>
      <w:r>
        <w:t xml:space="preserve"> difficile de continuer à enseigner comme avant. Cette évolution est ailleurs décrite, avec les 3 niveaux de l'enseignant : 1. </w:t>
      </w:r>
      <w:r w:rsidR="00357649">
        <w:t>C</w:t>
      </w:r>
      <w:r>
        <w:t xml:space="preserve">elui qui blâme les étudiants, portant attention à ce qu'ils "sont". 2. </w:t>
      </w:r>
      <w:r w:rsidR="00C31ACF">
        <w:t>C</w:t>
      </w:r>
      <w:r>
        <w:t xml:space="preserve">elui qui blâme l'enseignant, portant attention à ce qu'il </w:t>
      </w:r>
      <w:r w:rsidR="009E4147">
        <w:t>« </w:t>
      </w:r>
      <w:r>
        <w:t>fait</w:t>
      </w:r>
      <w:r w:rsidR="009E4147">
        <w:t> »</w:t>
      </w:r>
      <w:r>
        <w:t xml:space="preserve">. 3. celui qui pratique l'alignement constructif, portant son attention à ce que les étudiants </w:t>
      </w:r>
      <w:r w:rsidR="002A6EDC">
        <w:t>« </w:t>
      </w:r>
      <w:r>
        <w:t>font</w:t>
      </w:r>
      <w:r w:rsidR="002A6EDC">
        <w:t> »</w:t>
      </w:r>
      <w:r>
        <w:t xml:space="preserve">. </w:t>
      </w:r>
    </w:p>
    <w:p w14:paraId="336E61C9" w14:textId="04EC0FDA" w:rsidR="001E6C46" w:rsidRDefault="009F098E">
      <w:r>
        <w:t xml:space="preserve">Vous l'aurez compris, je conseille absolument sa lecture. </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30"/>
        <w:gridCol w:w="4530"/>
      </w:tblGrid>
      <w:tr w:rsidR="001E6C46" w14:paraId="71051B12" w14:textId="77777777" w:rsidTr="009F098E">
        <w:trPr>
          <w:trHeight w:val="62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AA2D51" w14:textId="77777777" w:rsidR="001E6C46" w:rsidRDefault="00657E30">
            <w:pPr>
              <w:spacing w:after="0" w:line="240" w:lineRule="auto"/>
            </w:pPr>
            <w:r>
              <w:t>Auteur (s)</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995957" w14:textId="08F833AC" w:rsidR="001E6C46" w:rsidRDefault="009F098E">
            <w:pPr>
              <w:spacing w:after="0" w:line="240" w:lineRule="auto"/>
            </w:pPr>
            <w:r w:rsidRPr="009F098E">
              <w:t xml:space="preserve">John </w:t>
            </w:r>
            <w:proofErr w:type="spellStart"/>
            <w:r w:rsidRPr="009F098E">
              <w:t>Biggs</w:t>
            </w:r>
            <w:proofErr w:type="spellEnd"/>
            <w:r w:rsidRPr="009F098E">
              <w:t xml:space="preserve"> and Catherine Tang</w:t>
            </w:r>
          </w:p>
        </w:tc>
      </w:tr>
      <w:tr w:rsidR="001E6C46" w14:paraId="70815628" w14:textId="77777777">
        <w:trPr>
          <w:trHeight w:val="62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EC71C8" w14:textId="77777777" w:rsidR="001E6C46" w:rsidRDefault="00657E30">
            <w:pPr>
              <w:spacing w:after="0" w:line="240" w:lineRule="auto"/>
            </w:pPr>
            <w:r>
              <w:t>Année</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14:paraId="68D5E364" w14:textId="0A48BB0F" w:rsidR="001E6C46" w:rsidRDefault="00D970CA">
            <w:pPr>
              <w:spacing w:after="0" w:line="240" w:lineRule="auto"/>
            </w:pPr>
            <w:r>
              <w:t>Nov. 2011</w:t>
            </w:r>
          </w:p>
        </w:tc>
      </w:tr>
      <w:tr w:rsidR="001E6C46" w14:paraId="3739AD84" w14:textId="77777777">
        <w:trPr>
          <w:trHeight w:val="62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CD32CC6" w14:textId="77777777" w:rsidR="001E6C46" w:rsidRDefault="00657E30">
            <w:pPr>
              <w:spacing w:after="0" w:line="240" w:lineRule="auto"/>
            </w:pPr>
            <w:r>
              <w:t>Titre</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14:paraId="3C6985AA" w14:textId="5EA209F5" w:rsidR="001E6C46" w:rsidRDefault="009F098E">
            <w:pPr>
              <w:spacing w:after="0" w:line="240" w:lineRule="auto"/>
            </w:pPr>
            <w:proofErr w:type="spellStart"/>
            <w:r w:rsidRPr="009F098E">
              <w:t>Teaching</w:t>
            </w:r>
            <w:proofErr w:type="spellEnd"/>
            <w:r w:rsidRPr="009F098E">
              <w:t xml:space="preserve"> for </w:t>
            </w:r>
            <w:proofErr w:type="spellStart"/>
            <w:r w:rsidRPr="009F098E">
              <w:t>Quality</w:t>
            </w:r>
            <w:proofErr w:type="spellEnd"/>
            <w:r w:rsidRPr="009F098E">
              <w:t xml:space="preserve"> Learning </w:t>
            </w:r>
            <w:proofErr w:type="spellStart"/>
            <w:r w:rsidRPr="009F098E">
              <w:t>at</w:t>
            </w:r>
            <w:proofErr w:type="spellEnd"/>
            <w:r w:rsidRPr="009F098E">
              <w:t xml:space="preserve"> </w:t>
            </w:r>
            <w:proofErr w:type="spellStart"/>
            <w:r w:rsidRPr="009F098E">
              <w:t>University</w:t>
            </w:r>
            <w:proofErr w:type="spellEnd"/>
            <w:r>
              <w:t xml:space="preserve"> (4è </w:t>
            </w:r>
            <w:r w:rsidRPr="009F098E">
              <w:t xml:space="preserve"> édition).</w:t>
            </w:r>
          </w:p>
        </w:tc>
      </w:tr>
      <w:tr w:rsidR="001E6C46" w14:paraId="517942B8" w14:textId="77777777">
        <w:trPr>
          <w:trHeight w:val="62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C263DD" w14:textId="77777777" w:rsidR="001E6C46" w:rsidRDefault="00657E30">
            <w:pPr>
              <w:spacing w:after="0" w:line="240" w:lineRule="auto"/>
            </w:pPr>
            <w:r>
              <w:t xml:space="preserve">Editeur, </w:t>
            </w:r>
            <w:proofErr w:type="gramStart"/>
            <w:r>
              <w:t>ISBN ..</w:t>
            </w:r>
            <w:proofErr w:type="gramEnd"/>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14:paraId="4E7DF6FE" w14:textId="7E9C9E7E" w:rsidR="001E6C46" w:rsidRDefault="009F098E">
            <w:pPr>
              <w:spacing w:after="0" w:line="240" w:lineRule="auto"/>
            </w:pPr>
            <w:r w:rsidRPr="009F098E">
              <w:t xml:space="preserve">ISBN 13: 978-0-33-524275-7 </w:t>
            </w:r>
          </w:p>
        </w:tc>
      </w:tr>
      <w:tr w:rsidR="001E6C46" w14:paraId="0C52BD92" w14:textId="77777777">
        <w:trPr>
          <w:trHeight w:val="62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015B85" w14:textId="77777777" w:rsidR="001E6C46" w:rsidRDefault="00657E30">
            <w:pPr>
              <w:spacing w:after="0" w:line="240" w:lineRule="auto"/>
            </w:pPr>
            <w:r>
              <w:t>Mots clés (pour la recherche sur le site : thèmes, sous thèmes</w:t>
            </w:r>
            <w:proofErr w:type="gramStart"/>
            <w:r>
              <w:t>, …)</w:t>
            </w:r>
            <w:proofErr w:type="gramEnd"/>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14:paraId="3320CC84" w14:textId="3232F7F9" w:rsidR="001E6C46" w:rsidRDefault="00D970CA" w:rsidP="00D30309">
            <w:pPr>
              <w:spacing w:after="0" w:line="240" w:lineRule="auto"/>
            </w:pPr>
            <w:r>
              <w:t xml:space="preserve">Avec le mot clé </w:t>
            </w:r>
            <w:r w:rsidRPr="000E5D49">
              <w:rPr>
                <w:b/>
              </w:rPr>
              <w:t>john_biggs_and_catherine_tang-_teaching_for_quali-bookfiorg-.pdf</w:t>
            </w:r>
            <w:r>
              <w:t xml:space="preserve"> on trouve </w:t>
            </w:r>
            <w:r w:rsidR="002C2D48">
              <w:t xml:space="preserve">facilement </w:t>
            </w:r>
            <w:r w:rsidR="00D30309">
              <w:t>le</w:t>
            </w:r>
            <w:r>
              <w:t xml:space="preserve"> PDF</w:t>
            </w:r>
            <w:r w:rsidR="00E410F9">
              <w:t xml:space="preserve"> sur internet</w:t>
            </w:r>
            <w:r>
              <w:t xml:space="preserve">. </w:t>
            </w:r>
          </w:p>
        </w:tc>
      </w:tr>
      <w:tr w:rsidR="001E6C46" w14:paraId="5F8C3296" w14:textId="77777777">
        <w:trPr>
          <w:trHeight w:val="624"/>
        </w:trPr>
        <w:tc>
          <w:tcPr>
            <w:tcW w:w="9060"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3F46CE" w14:textId="77777777" w:rsidR="001E6C46" w:rsidRDefault="00657E30">
            <w:pPr>
              <w:spacing w:after="0" w:line="240" w:lineRule="auto"/>
              <w:jc w:val="center"/>
              <w:rPr>
                <w:b/>
                <w:bCs/>
              </w:rPr>
            </w:pPr>
            <w:r>
              <w:rPr>
                <w:b/>
                <w:bCs/>
              </w:rPr>
              <w:lastRenderedPageBreak/>
              <w:t>JEU de PISTES</w:t>
            </w:r>
          </w:p>
        </w:tc>
      </w:tr>
      <w:tr w:rsidR="001E6C46" w14:paraId="3B1DF538" w14:textId="77777777">
        <w:trPr>
          <w:trHeight w:val="62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7D97F5" w14:textId="77777777" w:rsidR="001E6C46" w:rsidRDefault="00657E30">
            <w:pPr>
              <w:spacing w:after="0" w:line="240" w:lineRule="auto"/>
            </w:pPr>
            <w:r>
              <w:t>Description rapide (3 lignes)</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3B6853" w14:textId="42478412" w:rsidR="001E6C46" w:rsidRDefault="00547D1D" w:rsidP="00547D1D">
            <w:pPr>
              <w:spacing w:after="0" w:line="240" w:lineRule="auto"/>
            </w:pPr>
            <w:r>
              <w:t>L</w:t>
            </w:r>
            <w:r w:rsidR="004C0E5E">
              <w:t>’enseignement centré sur l’étudiant</w:t>
            </w:r>
            <w:r w:rsidR="004D6383">
              <w:t>,</w:t>
            </w:r>
            <w:r w:rsidR="004C0E5E">
              <w:t xml:space="preserve"> fondé sur l’alignement constructif</w:t>
            </w:r>
            <w:r w:rsidR="004D6383">
              <w:t>,</w:t>
            </w:r>
            <w:r w:rsidR="00E9573E">
              <w:t xml:space="preserve"> </w:t>
            </w:r>
            <w:r>
              <w:t xml:space="preserve">permet </w:t>
            </w:r>
            <w:r w:rsidR="00E9573E">
              <w:t xml:space="preserve"> </w:t>
            </w:r>
            <w:r>
              <w:t>d’</w:t>
            </w:r>
            <w:r w:rsidR="00E9573E">
              <w:t>engager les étudia</w:t>
            </w:r>
            <w:r w:rsidR="004C0E5E">
              <w:t xml:space="preserve">nts dans une démarche d’apprentissage en profondeur. </w:t>
            </w:r>
          </w:p>
        </w:tc>
      </w:tr>
      <w:tr w:rsidR="001E6C46" w14:paraId="45B3B7B3" w14:textId="77777777">
        <w:trPr>
          <w:trHeight w:val="62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755409C" w14:textId="77777777" w:rsidR="001E6C46" w:rsidRDefault="00657E30">
            <w:pPr>
              <w:spacing w:after="0" w:line="240" w:lineRule="auto"/>
            </w:pPr>
            <w:r>
              <w:t>Type de contenu (apports théoriques, apports pratiques, apports théoriques et pratiques)</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9C5D49" w14:textId="7461FD55" w:rsidR="001E6C46" w:rsidRDefault="004121DE">
            <w:pPr>
              <w:spacing w:after="0" w:line="240" w:lineRule="auto"/>
            </w:pPr>
            <w:r>
              <w:t xml:space="preserve">Invitation à la réflexivité par la mise en relation de situations concrètes et d’éléments théoriques. </w:t>
            </w:r>
          </w:p>
        </w:tc>
      </w:tr>
      <w:tr w:rsidR="001E6C46" w14:paraId="1E49BC08" w14:textId="77777777">
        <w:trPr>
          <w:trHeight w:val="227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9B2360" w14:textId="77777777" w:rsidR="001E6C46" w:rsidRDefault="00657E30">
            <w:pPr>
              <w:spacing w:after="0" w:line="240" w:lineRule="auto"/>
            </w:pPr>
            <w:r>
              <w:t xml:space="preserve">3 questions que je me posais et auxquelles ce livre </w:t>
            </w:r>
            <w:proofErr w:type="gramStart"/>
            <w:r>
              <w:t>répond</w:t>
            </w:r>
            <w:proofErr w:type="gramEnd"/>
            <w:r>
              <w:t xml:space="preserve"> (ou 4, ou 5)</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B0A810" w14:textId="591D18EC" w:rsidR="004121DE" w:rsidRDefault="004121DE">
            <w:pPr>
              <w:spacing w:after="0" w:line="240" w:lineRule="auto"/>
            </w:pPr>
            <w:r>
              <w:t>Ce livre répond à des questions fondamentales que je ne me posais PAS ou peu.</w:t>
            </w:r>
            <w:r w:rsidR="004D6383">
              <w:t xml:space="preserve"> Entre autres : </w:t>
            </w:r>
          </w:p>
          <w:p w14:paraId="0236EEBE" w14:textId="5F54838B" w:rsidR="001E6C46" w:rsidRDefault="00657E30">
            <w:pPr>
              <w:spacing w:after="0" w:line="240" w:lineRule="auto"/>
            </w:pPr>
            <w:r>
              <w:t>1)</w:t>
            </w:r>
            <w:r w:rsidR="008874F4">
              <w:t xml:space="preserve"> Comment définir les objectifs. </w:t>
            </w:r>
          </w:p>
          <w:p w14:paraId="7317B2CD" w14:textId="440A6F16" w:rsidR="001E6C46" w:rsidRDefault="00657E30">
            <w:pPr>
              <w:spacing w:after="0" w:line="240" w:lineRule="auto"/>
            </w:pPr>
            <w:r>
              <w:t>2)</w:t>
            </w:r>
            <w:r w:rsidR="008874F4">
              <w:t xml:space="preserve"> Quelles </w:t>
            </w:r>
            <w:r w:rsidR="00EE1D3C">
              <w:t>activités</w:t>
            </w:r>
            <w:r w:rsidR="008874F4">
              <w:t xml:space="preserve"> pour atteindre ces objectifs. </w:t>
            </w:r>
          </w:p>
          <w:p w14:paraId="6F334E24" w14:textId="2967B154" w:rsidR="001E6C46" w:rsidRDefault="00657E30">
            <w:pPr>
              <w:spacing w:after="0" w:line="240" w:lineRule="auto"/>
            </w:pPr>
            <w:r>
              <w:t>3)</w:t>
            </w:r>
            <w:r w:rsidR="008874F4">
              <w:t xml:space="preserve"> Quelles évaluations pour valider ces objectifs. </w:t>
            </w:r>
          </w:p>
        </w:tc>
      </w:tr>
      <w:tr w:rsidR="001E6C46" w14:paraId="5387AFED" w14:textId="77777777">
        <w:trPr>
          <w:trHeight w:val="62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DBF499D" w14:textId="77777777" w:rsidR="001E6C46" w:rsidRDefault="00657E30">
            <w:pPr>
              <w:spacing w:after="0" w:line="240" w:lineRule="auto"/>
              <w:jc w:val="right"/>
            </w:pPr>
            <w:r>
              <w:t>Des réponses pour la (1) se trouvent…</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E77C32E" w14:textId="17B0AED8" w:rsidR="001E6C46" w:rsidRDefault="006921E0">
            <w:pPr>
              <w:spacing w:after="0" w:line="240" w:lineRule="auto"/>
            </w:pPr>
            <w:proofErr w:type="spellStart"/>
            <w:r>
              <w:t>Chap</w:t>
            </w:r>
            <w:proofErr w:type="spellEnd"/>
            <w:r>
              <w:t xml:space="preserve"> 7</w:t>
            </w:r>
            <w:r w:rsidR="00657E30">
              <w:t xml:space="preserve">    pages</w:t>
            </w:r>
            <w:r>
              <w:t xml:space="preserve"> 111</w:t>
            </w:r>
          </w:p>
        </w:tc>
      </w:tr>
      <w:tr w:rsidR="001E6C46" w14:paraId="3B15009E" w14:textId="77777777">
        <w:trPr>
          <w:trHeight w:val="62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774E673" w14:textId="77777777" w:rsidR="001E6C46" w:rsidRDefault="00657E30">
            <w:pPr>
              <w:spacing w:after="0" w:line="240" w:lineRule="auto"/>
              <w:jc w:val="right"/>
            </w:pPr>
            <w:r>
              <w:t>Des réponses pour la (2) se trouvent…</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B98AF6" w14:textId="20AD49B7" w:rsidR="001E6C46" w:rsidRDefault="006921E0" w:rsidP="006921E0">
            <w:pPr>
              <w:spacing w:after="0" w:line="240" w:lineRule="auto"/>
            </w:pPr>
            <w:proofErr w:type="spellStart"/>
            <w:r>
              <w:t>Chap</w:t>
            </w:r>
            <w:proofErr w:type="spellEnd"/>
            <w:r>
              <w:t xml:space="preserve"> 8 ET 9 </w:t>
            </w:r>
            <w:r w:rsidR="00657E30">
              <w:t xml:space="preserve"> pages</w:t>
            </w:r>
            <w:r>
              <w:t xml:space="preserve"> 133</w:t>
            </w:r>
          </w:p>
        </w:tc>
      </w:tr>
      <w:tr w:rsidR="001E6C46" w14:paraId="7F09162D" w14:textId="77777777">
        <w:trPr>
          <w:trHeight w:val="62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FC593FA" w14:textId="77777777" w:rsidR="001E6C46" w:rsidRDefault="00657E30">
            <w:pPr>
              <w:spacing w:after="0" w:line="240" w:lineRule="auto"/>
              <w:jc w:val="right"/>
            </w:pPr>
            <w:r>
              <w:t>Des réponses pour la (3) se trouvent…</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CAAAD9" w14:textId="2713D464" w:rsidR="001E6C46" w:rsidRDefault="006921E0">
            <w:pPr>
              <w:spacing w:after="0" w:line="240" w:lineRule="auto"/>
            </w:pPr>
            <w:proofErr w:type="spellStart"/>
            <w:r>
              <w:t>Chap</w:t>
            </w:r>
            <w:proofErr w:type="spellEnd"/>
            <w:r>
              <w:t xml:space="preserve"> 10-12</w:t>
            </w:r>
            <w:r w:rsidR="00657E30">
              <w:t xml:space="preserve">     pages</w:t>
            </w:r>
            <w:r>
              <w:t xml:space="preserve"> 191</w:t>
            </w:r>
          </w:p>
        </w:tc>
      </w:tr>
      <w:tr w:rsidR="001E6C46" w14:paraId="22EF2251" w14:textId="77777777">
        <w:trPr>
          <w:trHeight w:val="62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A4CA44" w14:textId="77777777" w:rsidR="001E6C46" w:rsidRDefault="00657E30">
            <w:pPr>
              <w:spacing w:after="0" w:line="240" w:lineRule="auto"/>
            </w:pPr>
            <w:r>
              <w:t>Les chapitres que je recommande particulièrement</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99F6B8" w14:textId="77777777" w:rsidR="00F04859" w:rsidRDefault="00F04859">
            <w:pPr>
              <w:spacing w:after="0" w:line="240" w:lineRule="auto"/>
            </w:pPr>
            <w:proofErr w:type="spellStart"/>
            <w:r>
              <w:t>Chap</w:t>
            </w:r>
            <w:proofErr w:type="spellEnd"/>
            <w:r>
              <w:t xml:space="preserve"> 10 pour les autres. </w:t>
            </w:r>
          </w:p>
          <w:p w14:paraId="3EF04761" w14:textId="3D6BDE07" w:rsidR="00F04859" w:rsidRDefault="00F04859">
            <w:pPr>
              <w:spacing w:after="0" w:line="240" w:lineRule="auto"/>
            </w:pPr>
            <w:r>
              <w:t xml:space="preserve">Et </w:t>
            </w:r>
            <w:proofErr w:type="spellStart"/>
            <w:r>
              <w:t>chap</w:t>
            </w:r>
            <w:proofErr w:type="spellEnd"/>
            <w:r>
              <w:t xml:space="preserve"> 13 pour les chefs !</w:t>
            </w:r>
          </w:p>
        </w:tc>
      </w:tr>
      <w:tr w:rsidR="001E6C46" w14:paraId="45879228" w14:textId="77777777">
        <w:trPr>
          <w:trHeight w:val="62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B043B3E" w14:textId="77777777" w:rsidR="001E6C46" w:rsidRDefault="00657E30">
            <w:pPr>
              <w:spacing w:after="0" w:line="240" w:lineRule="auto"/>
            </w:pPr>
            <w:r>
              <w:t>Autres remarques</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618DBD" w14:textId="77777777" w:rsidR="001E6C46" w:rsidRDefault="001E6C46">
            <w:pPr>
              <w:spacing w:after="0" w:line="240" w:lineRule="auto"/>
            </w:pPr>
          </w:p>
        </w:tc>
      </w:tr>
      <w:tr w:rsidR="001E6C46" w14:paraId="59842514" w14:textId="77777777">
        <w:trPr>
          <w:trHeight w:val="624"/>
        </w:trPr>
        <w:tc>
          <w:tcPr>
            <w:tcW w:w="9060"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FEE42A" w14:textId="428A202C" w:rsidR="001E6C46" w:rsidRDefault="001D47B2" w:rsidP="001D47B2">
            <w:pPr>
              <w:spacing w:after="0" w:line="240" w:lineRule="auto"/>
              <w:jc w:val="center"/>
            </w:pPr>
            <w:proofErr w:type="spellStart"/>
            <w:r>
              <w:t>Jacques-Olivier.</w:t>
            </w:r>
            <w:r w:rsidR="0025652E">
              <w:t>Klein</w:t>
            </w:r>
            <w:proofErr w:type="spellEnd"/>
            <w:r w:rsidR="009D1619">
              <w:t xml:space="preserve"> (</w:t>
            </w:r>
            <w:proofErr w:type="spellStart"/>
            <w:r w:rsidR="009D1619">
              <w:t>a-t</w:t>
            </w:r>
            <w:proofErr w:type="spellEnd"/>
            <w:r w:rsidR="009D1619">
              <w:t>) u-</w:t>
            </w:r>
            <w:proofErr w:type="spellStart"/>
            <w:r w:rsidR="009D1619">
              <w:t>psud</w:t>
            </w:r>
            <w:proofErr w:type="spellEnd"/>
            <w:r w:rsidR="009D1619">
              <w:t xml:space="preserve"> – IUT Cachan – </w:t>
            </w:r>
            <w:proofErr w:type="spellStart"/>
            <w:r w:rsidR="009D1619">
              <w:t>dept</w:t>
            </w:r>
            <w:proofErr w:type="spellEnd"/>
            <w:r w:rsidR="009D1619">
              <w:t xml:space="preserve"> GEii-1</w:t>
            </w:r>
          </w:p>
        </w:tc>
      </w:tr>
    </w:tbl>
    <w:p w14:paraId="3D8F59FD" w14:textId="77777777" w:rsidR="001E6C46" w:rsidRDefault="001E6C46"/>
    <w:sectPr w:rsidR="001E6C4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8CC2B" w14:textId="77777777" w:rsidR="00657E30" w:rsidRDefault="00657E30">
      <w:pPr>
        <w:spacing w:after="0" w:line="240" w:lineRule="auto"/>
      </w:pPr>
      <w:r>
        <w:separator/>
      </w:r>
    </w:p>
  </w:endnote>
  <w:endnote w:type="continuationSeparator" w:id="0">
    <w:p w14:paraId="280ACA52" w14:textId="77777777" w:rsidR="00657E30" w:rsidRDefault="0065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roid Sans Fallback">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01"/>
    <w:family w:val="swiss"/>
    <w:pitch w:val="variable"/>
  </w:font>
  <w:font w:name="Lohit Marathi">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7E5D4" w14:textId="77777777" w:rsidR="003F21B0" w:rsidRDefault="003F21B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B2900" w14:textId="77777777" w:rsidR="003F21B0" w:rsidRDefault="003F21B0">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BF2A1" w14:textId="77777777" w:rsidR="003F21B0" w:rsidRDefault="003F21B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C2410" w14:textId="77777777" w:rsidR="00657E30" w:rsidRDefault="00657E30">
      <w:pPr>
        <w:spacing w:after="0" w:line="240" w:lineRule="auto"/>
      </w:pPr>
      <w:r>
        <w:separator/>
      </w:r>
    </w:p>
  </w:footnote>
  <w:footnote w:type="continuationSeparator" w:id="0">
    <w:p w14:paraId="0F52311E" w14:textId="77777777" w:rsidR="00657E30" w:rsidRDefault="00657E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57BED" w14:textId="77777777" w:rsidR="003F21B0" w:rsidRDefault="003F21B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22DB4" w14:textId="4A879A53" w:rsidR="00657E30" w:rsidRDefault="00657E30" w:rsidP="00657E30">
    <w:pPr>
      <w:spacing w:after="0" w:line="240" w:lineRule="auto"/>
    </w:pPr>
    <w:r>
      <w:rPr>
        <w:sz w:val="24"/>
      </w:rPr>
      <w:t xml:space="preserve">PERSAY - </w:t>
    </w:r>
    <w:r w:rsidRPr="009F098E">
      <w:t xml:space="preserve">John </w:t>
    </w:r>
    <w:proofErr w:type="spellStart"/>
    <w:r w:rsidRPr="009F098E">
      <w:t>Biggs</w:t>
    </w:r>
    <w:proofErr w:type="spellEnd"/>
    <w:r w:rsidRPr="009F098E">
      <w:t xml:space="preserve"> and Catherine Tang</w:t>
    </w:r>
    <w:r w:rsidR="003F21B0">
      <w:t xml:space="preserve">, </w:t>
    </w:r>
    <w:proofErr w:type="spellStart"/>
    <w:r w:rsidR="003F21B0" w:rsidRPr="009F098E">
      <w:t>Teaching</w:t>
    </w:r>
    <w:proofErr w:type="spellEnd"/>
    <w:r w:rsidR="003F21B0" w:rsidRPr="009F098E">
      <w:t xml:space="preserve"> for </w:t>
    </w:r>
    <w:proofErr w:type="spellStart"/>
    <w:r w:rsidR="003F21B0" w:rsidRPr="009F098E">
      <w:t>Quality</w:t>
    </w:r>
    <w:proofErr w:type="spellEnd"/>
    <w:r w:rsidR="003F21B0" w:rsidRPr="009F098E">
      <w:t xml:space="preserve"> Learning </w:t>
    </w:r>
    <w:proofErr w:type="spellStart"/>
    <w:r w:rsidR="003F21B0" w:rsidRPr="009F098E">
      <w:t>at</w:t>
    </w:r>
    <w:proofErr w:type="spellEnd"/>
    <w:r w:rsidR="003F21B0" w:rsidRPr="009F098E">
      <w:t xml:space="preserve"> </w:t>
    </w:r>
    <w:proofErr w:type="spellStart"/>
    <w:r w:rsidR="003F21B0" w:rsidRPr="009F098E">
      <w:t>University</w:t>
    </w:r>
    <w:proofErr w:type="spellEnd"/>
    <w:r w:rsidR="003F21B0">
      <w:t xml:space="preserve">, 2011. </w:t>
    </w:r>
  </w:p>
  <w:p w14:paraId="4983E0A5" w14:textId="3638674B" w:rsidR="00657E30" w:rsidRDefault="00657E30">
    <w:pPr>
      <w:pStyle w:val="En-tte"/>
      <w:rPr>
        <w:sz w:val="24"/>
      </w:rPr>
    </w:pPr>
  </w:p>
  <w:p w14:paraId="634E0636" w14:textId="77777777" w:rsidR="00657E30" w:rsidRDefault="00657E30">
    <w:pPr>
      <w:pStyle w:val="En-tte"/>
      <w:rPr>
        <w:sz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E11C" w14:textId="77777777" w:rsidR="003F21B0" w:rsidRDefault="003F21B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433E"/>
    <w:multiLevelType w:val="hybridMultilevel"/>
    <w:tmpl w:val="CAD25A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6C46"/>
    <w:rsid w:val="000E5D49"/>
    <w:rsid w:val="00185BD1"/>
    <w:rsid w:val="001D47B2"/>
    <w:rsid w:val="001E6C46"/>
    <w:rsid w:val="0025652E"/>
    <w:rsid w:val="002A6EDC"/>
    <w:rsid w:val="002C2D48"/>
    <w:rsid w:val="00357649"/>
    <w:rsid w:val="003A7ACA"/>
    <w:rsid w:val="003F21B0"/>
    <w:rsid w:val="004121DE"/>
    <w:rsid w:val="004C0E5E"/>
    <w:rsid w:val="004D6383"/>
    <w:rsid w:val="004E0899"/>
    <w:rsid w:val="00547D1D"/>
    <w:rsid w:val="00655D21"/>
    <w:rsid w:val="00657E30"/>
    <w:rsid w:val="006921E0"/>
    <w:rsid w:val="008874F4"/>
    <w:rsid w:val="00995A77"/>
    <w:rsid w:val="009D1619"/>
    <w:rsid w:val="009E4147"/>
    <w:rsid w:val="009F098E"/>
    <w:rsid w:val="00A87568"/>
    <w:rsid w:val="00B25C3F"/>
    <w:rsid w:val="00C31ACF"/>
    <w:rsid w:val="00C64799"/>
    <w:rsid w:val="00D30309"/>
    <w:rsid w:val="00D6063C"/>
    <w:rsid w:val="00D970CA"/>
    <w:rsid w:val="00E410F9"/>
    <w:rsid w:val="00E7474D"/>
    <w:rsid w:val="00E9573E"/>
    <w:rsid w:val="00EB5B2E"/>
    <w:rsid w:val="00EE1D3C"/>
    <w:rsid w:val="00F048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9C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fr-FR"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AF"/>
    <w:pPr>
      <w:suppressAutoHyphens/>
      <w:spacing w:after="200" w:line="276" w:lineRule="auto"/>
    </w:pPr>
    <w:rPr>
      <w:color w:val="00000A"/>
    </w:rPr>
  </w:style>
  <w:style w:type="paragraph" w:styleId="Titre1">
    <w:name w:val="heading 1"/>
    <w:basedOn w:val="Normal"/>
    <w:next w:val="Normal"/>
    <w:link w:val="Titre1Car"/>
    <w:autoRedefine/>
    <w:uiPriority w:val="9"/>
    <w:qFormat/>
    <w:rsid w:val="001A511C"/>
    <w:pPr>
      <w:spacing w:after="0" w:line="240" w:lineRule="auto"/>
      <w:ind w:left="360" w:hanging="360"/>
      <w:outlineLvl w:val="0"/>
    </w:pPr>
    <w:rPr>
      <w:rFonts w:ascii="Cambria" w:hAnsi="Cambria"/>
      <w:i/>
      <w:color w:val="1F497D"/>
      <w:sz w:val="72"/>
      <w:szCs w:val="36"/>
      <w:u w:val="single"/>
      <w:lang w:val="x-none"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A511C"/>
    <w:rPr>
      <w:rFonts w:ascii="Cambria" w:hAnsi="Cambria"/>
      <w:i/>
      <w:color w:val="1F497D"/>
      <w:sz w:val="72"/>
      <w:szCs w:val="36"/>
      <w:u w:val="single"/>
      <w:lang w:val="x-none" w:bidi="en-US"/>
    </w:rPr>
  </w:style>
  <w:style w:type="character" w:styleId="Marquedannotation">
    <w:name w:val="annotation reference"/>
    <w:basedOn w:val="Policepardfaut"/>
    <w:uiPriority w:val="99"/>
    <w:semiHidden/>
    <w:unhideWhenUsed/>
    <w:rsid w:val="00F84012"/>
    <w:rPr>
      <w:sz w:val="16"/>
      <w:szCs w:val="16"/>
    </w:rPr>
  </w:style>
  <w:style w:type="character" w:customStyle="1" w:styleId="CommentaireCar">
    <w:name w:val="Commentaire Car"/>
    <w:basedOn w:val="Policepardfaut"/>
    <w:link w:val="Commentaire"/>
    <w:uiPriority w:val="99"/>
    <w:semiHidden/>
    <w:rsid w:val="00F84012"/>
    <w:rPr>
      <w:sz w:val="20"/>
      <w:szCs w:val="20"/>
    </w:rPr>
  </w:style>
  <w:style w:type="character" w:customStyle="1" w:styleId="ObjetducommentaireCar">
    <w:name w:val="Objet du commentaire Car"/>
    <w:basedOn w:val="CommentaireCar"/>
    <w:link w:val="Objetducommentaire"/>
    <w:uiPriority w:val="99"/>
    <w:semiHidden/>
    <w:rsid w:val="00F84012"/>
    <w:rPr>
      <w:b/>
      <w:bCs/>
      <w:sz w:val="20"/>
      <w:szCs w:val="20"/>
    </w:rPr>
  </w:style>
  <w:style w:type="character" w:customStyle="1" w:styleId="TextedebullesCar">
    <w:name w:val="Texte de bulles Car"/>
    <w:basedOn w:val="Policepardfaut"/>
    <w:link w:val="Textedebulles"/>
    <w:uiPriority w:val="99"/>
    <w:semiHidden/>
    <w:rsid w:val="00F84012"/>
    <w:rPr>
      <w:rFonts w:ascii="Tahoma" w:hAnsi="Tahoma" w:cs="Tahoma"/>
      <w:sz w:val="16"/>
      <w:szCs w:val="16"/>
    </w:rPr>
  </w:style>
  <w:style w:type="character" w:customStyle="1" w:styleId="En-tteCar">
    <w:name w:val="En-tête Car"/>
    <w:basedOn w:val="Policepardfaut"/>
    <w:uiPriority w:val="99"/>
    <w:rsid w:val="00894519"/>
  </w:style>
  <w:style w:type="character" w:customStyle="1" w:styleId="PieddepageCar">
    <w:name w:val="Pied de page Car"/>
    <w:basedOn w:val="Policepardfaut"/>
    <w:link w:val="Pieddepage"/>
    <w:uiPriority w:val="99"/>
    <w:rsid w:val="00894519"/>
  </w:style>
  <w:style w:type="paragraph" w:styleId="Titre">
    <w:name w:val="Title"/>
    <w:basedOn w:val="Normal"/>
    <w:next w:val="Corpsdetexte"/>
    <w:pPr>
      <w:keepNext/>
      <w:spacing w:before="240" w:after="120"/>
    </w:pPr>
    <w:rPr>
      <w:rFonts w:ascii="Liberation Sans" w:hAnsi="Liberation Sans" w:cs="Lohit Marathi"/>
      <w:sz w:val="28"/>
      <w:szCs w:val="28"/>
    </w:rPr>
  </w:style>
  <w:style w:type="paragraph" w:styleId="Corpsdetexte">
    <w:name w:val="Body Text"/>
    <w:basedOn w:val="Normal"/>
    <w:pPr>
      <w:spacing w:after="140" w:line="288" w:lineRule="auto"/>
    </w:pPr>
  </w:style>
  <w:style w:type="paragraph" w:styleId="Liste">
    <w:name w:val="List"/>
    <w:basedOn w:val="Corpsdetexte"/>
    <w:rPr>
      <w:rFonts w:cs="Lohit Marathi"/>
    </w:rPr>
  </w:style>
  <w:style w:type="paragraph" w:styleId="Lgende">
    <w:name w:val="caption"/>
    <w:basedOn w:val="Normal"/>
    <w:pPr>
      <w:suppressLineNumbers/>
      <w:spacing w:before="120" w:after="120"/>
    </w:pPr>
    <w:rPr>
      <w:rFonts w:cs="Lohit Marathi"/>
      <w:i/>
      <w:iCs/>
      <w:sz w:val="24"/>
      <w:szCs w:val="24"/>
    </w:rPr>
  </w:style>
  <w:style w:type="paragraph" w:customStyle="1" w:styleId="Index">
    <w:name w:val="Index"/>
    <w:basedOn w:val="Normal"/>
    <w:pPr>
      <w:suppressLineNumbers/>
    </w:pPr>
    <w:rPr>
      <w:rFonts w:cs="Lohit Marathi"/>
    </w:rPr>
  </w:style>
  <w:style w:type="paragraph" w:styleId="Commentaire">
    <w:name w:val="annotation text"/>
    <w:basedOn w:val="Normal"/>
    <w:link w:val="CommentaireCar"/>
    <w:uiPriority w:val="99"/>
    <w:semiHidden/>
    <w:unhideWhenUsed/>
    <w:rsid w:val="00F84012"/>
    <w:pPr>
      <w:spacing w:line="240" w:lineRule="auto"/>
    </w:pPr>
    <w:rPr>
      <w:sz w:val="20"/>
      <w:szCs w:val="20"/>
    </w:rPr>
  </w:style>
  <w:style w:type="paragraph" w:styleId="Objetducommentaire">
    <w:name w:val="annotation subject"/>
    <w:basedOn w:val="Commentaire"/>
    <w:link w:val="ObjetducommentaireCar"/>
    <w:uiPriority w:val="99"/>
    <w:semiHidden/>
    <w:unhideWhenUsed/>
    <w:rsid w:val="00F84012"/>
    <w:rPr>
      <w:b/>
      <w:bCs/>
    </w:rPr>
  </w:style>
  <w:style w:type="paragraph" w:styleId="Textedebulles">
    <w:name w:val="Balloon Text"/>
    <w:basedOn w:val="Normal"/>
    <w:link w:val="TextedebullesCar"/>
    <w:uiPriority w:val="99"/>
    <w:semiHidden/>
    <w:unhideWhenUsed/>
    <w:rsid w:val="00F84012"/>
    <w:pPr>
      <w:spacing w:after="0" w:line="240" w:lineRule="auto"/>
    </w:pPr>
    <w:rPr>
      <w:rFonts w:ascii="Tahoma" w:hAnsi="Tahoma" w:cs="Tahoma"/>
      <w:sz w:val="16"/>
      <w:szCs w:val="16"/>
    </w:rPr>
  </w:style>
  <w:style w:type="paragraph" w:styleId="En-tte">
    <w:name w:val="header"/>
    <w:basedOn w:val="Normal"/>
    <w:uiPriority w:val="99"/>
    <w:unhideWhenUsed/>
    <w:rsid w:val="00894519"/>
    <w:pPr>
      <w:tabs>
        <w:tab w:val="center" w:pos="4536"/>
        <w:tab w:val="right" w:pos="9072"/>
      </w:tabs>
      <w:spacing w:after="0" w:line="240" w:lineRule="auto"/>
    </w:pPr>
  </w:style>
  <w:style w:type="paragraph" w:styleId="Pieddepage">
    <w:name w:val="footer"/>
    <w:basedOn w:val="Normal"/>
    <w:link w:val="PieddepageCar"/>
    <w:uiPriority w:val="99"/>
    <w:unhideWhenUsed/>
    <w:rsid w:val="00894519"/>
    <w:pPr>
      <w:tabs>
        <w:tab w:val="center" w:pos="4536"/>
        <w:tab w:val="right" w:pos="9072"/>
      </w:tabs>
      <w:spacing w:after="0" w:line="240" w:lineRule="auto"/>
    </w:pPr>
  </w:style>
  <w:style w:type="table" w:styleId="Grille">
    <w:name w:val="Table Grid"/>
    <w:basedOn w:val="TableauNormal"/>
    <w:uiPriority w:val="39"/>
    <w:rsid w:val="009206A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55D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614</Words>
  <Characters>3383</Characters>
  <Application>Microsoft Macintosh Word</Application>
  <DocSecurity>0</DocSecurity>
  <Lines>28</Lines>
  <Paragraphs>7</Paragraphs>
  <ScaleCrop>false</ScaleCrop>
  <Company>IEF - Univ. Paris-Sud</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Jacques-Olivier Klein</cp:lastModifiedBy>
  <cp:revision>36</cp:revision>
  <dcterms:created xsi:type="dcterms:W3CDTF">2016-11-17T08:50:00Z</dcterms:created>
  <dcterms:modified xsi:type="dcterms:W3CDTF">2019-05-02T15:09:00Z</dcterms:modified>
  <dc:language>fr-FR</dc:language>
</cp:coreProperties>
</file>