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1" w:rsidRDefault="00CC142C" w:rsidP="00CC142C">
      <w:pPr>
        <w:pStyle w:val="Titre"/>
      </w:pPr>
      <w:r>
        <w:t>Fiche de lecture</w:t>
      </w:r>
    </w:p>
    <w:p w:rsidR="00CC142C" w:rsidRDefault="00CC142C" w:rsidP="00CC142C"/>
    <w:p w:rsidR="00CC142C" w:rsidRPr="00CC142C" w:rsidRDefault="005E1B43" w:rsidP="00CC142C">
      <w:proofErr w:type="spellStart"/>
      <w:r>
        <w:t>Pastré</w:t>
      </w:r>
      <w:proofErr w:type="spellEnd"/>
      <w:r>
        <w:t>, P. (2011</w:t>
      </w:r>
      <w:r w:rsidR="00CC142C">
        <w:t xml:space="preserve">), </w:t>
      </w:r>
      <w:r w:rsidRPr="005E1B43">
        <w:rPr>
          <w:i/>
        </w:rPr>
        <w:t>La didactique professionnelle – Approche anthropologique du développement chez les adultes</w:t>
      </w:r>
      <w:r w:rsidR="00CC142C">
        <w:rPr>
          <w:i/>
        </w:rPr>
        <w:t xml:space="preserve">, </w:t>
      </w:r>
      <w:r>
        <w:t>PUF</w:t>
      </w:r>
    </w:p>
    <w:p w:rsidR="00CC142C" w:rsidRDefault="00CC142C" w:rsidP="00CC142C"/>
    <w:p w:rsidR="00CC142C" w:rsidRDefault="00236EDD" w:rsidP="00236EDD">
      <w:pPr>
        <w:pStyle w:val="cours"/>
      </w:pPr>
      <w:r w:rsidRPr="00236EDD">
        <w:t xml:space="preserve">Pierre </w:t>
      </w:r>
      <w:proofErr w:type="spellStart"/>
      <w:r w:rsidRPr="00236EDD">
        <w:t>Pastré</w:t>
      </w:r>
      <w:proofErr w:type="spellEnd"/>
      <w:r w:rsidRPr="00236EDD">
        <w:t xml:space="preserve"> explique la genèse de la didactique professionnelle, son objet d’étude et sa méthodologie au travers de concepts et de cas pratiques.</w:t>
      </w:r>
      <w:bookmarkStart w:id="0" w:name="_GoBack"/>
      <w:bookmarkEnd w:id="0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C3EF7" w:rsidTr="00CC142C"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Auteur (s)</w:t>
            </w:r>
          </w:p>
        </w:tc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 xml:space="preserve">Pierre </w:t>
            </w:r>
            <w:proofErr w:type="spellStart"/>
            <w:r w:rsidRPr="007C3EF7">
              <w:rPr>
                <w:rFonts w:ascii="Times New Roman" w:hAnsi="Times New Roman"/>
                <w:sz w:val="24"/>
              </w:rPr>
              <w:t>Pastré</w:t>
            </w:r>
            <w:proofErr w:type="spellEnd"/>
          </w:p>
        </w:tc>
      </w:tr>
      <w:tr w:rsidR="007C3EF7" w:rsidTr="00CC142C"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Année</w:t>
            </w:r>
          </w:p>
        </w:tc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2011</w:t>
            </w:r>
          </w:p>
        </w:tc>
      </w:tr>
      <w:tr w:rsidR="007C3EF7" w:rsidTr="00CC142C"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Titre</w:t>
            </w:r>
          </w:p>
        </w:tc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La didactique professionnelle – Approche anthropologique du développement chez les adultes</w:t>
            </w:r>
          </w:p>
        </w:tc>
      </w:tr>
      <w:tr w:rsidR="007C3EF7" w:rsidTr="00CC142C"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 xml:space="preserve">Editeur, </w:t>
            </w:r>
            <w:proofErr w:type="gramStart"/>
            <w:r w:rsidRPr="007C3EF7">
              <w:rPr>
                <w:rFonts w:ascii="Times New Roman" w:hAnsi="Times New Roman"/>
                <w:sz w:val="24"/>
              </w:rPr>
              <w:t>ISBN ..</w:t>
            </w:r>
            <w:proofErr w:type="gramEnd"/>
          </w:p>
        </w:tc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PUF, 978-2-13-058546-6</w:t>
            </w:r>
          </w:p>
        </w:tc>
      </w:tr>
      <w:tr w:rsidR="007C3EF7" w:rsidTr="00CC142C"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Mots clés (pour la recherche sur le site : thèmes, sous thèmes, …)</w:t>
            </w:r>
          </w:p>
        </w:tc>
        <w:tc>
          <w:tcPr>
            <w:tcW w:w="4531" w:type="dxa"/>
            <w:vAlign w:val="center"/>
          </w:tcPr>
          <w:p w:rsidR="007C3EF7" w:rsidRPr="007C3EF7" w:rsidRDefault="007C3EF7" w:rsidP="007C3EF7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Didactique professionnelle, conceptualisation, analyse des apprentissages</w:t>
            </w:r>
          </w:p>
        </w:tc>
      </w:tr>
      <w:tr w:rsidR="00CC142C" w:rsidTr="00CC142C">
        <w:tc>
          <w:tcPr>
            <w:tcW w:w="4531" w:type="dxa"/>
            <w:vAlign w:val="center"/>
          </w:tcPr>
          <w:p w:rsidR="00CC142C" w:rsidRPr="00CC142C" w:rsidRDefault="00CC142C" w:rsidP="00CC142C">
            <w:pPr>
              <w:jc w:val="left"/>
              <w:rPr>
                <w:rFonts w:ascii="Times New Roman" w:hAnsi="Times New Roman"/>
              </w:rPr>
            </w:pPr>
            <w:r w:rsidRPr="00CC142C">
              <w:rPr>
                <w:rFonts w:ascii="Times New Roman" w:hAnsi="Times New Roman"/>
              </w:rPr>
              <w:t>JEU de PISTES</w:t>
            </w:r>
          </w:p>
        </w:tc>
        <w:tc>
          <w:tcPr>
            <w:tcW w:w="4531" w:type="dxa"/>
          </w:tcPr>
          <w:p w:rsidR="00CC142C" w:rsidRDefault="00CC142C" w:rsidP="00CC142C"/>
        </w:tc>
      </w:tr>
      <w:tr w:rsidR="005E1B43" w:rsidTr="00CC142C"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Description rapide (3 lignes)</w:t>
            </w:r>
          </w:p>
        </w:tc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 xml:space="preserve">Pierre </w:t>
            </w:r>
            <w:proofErr w:type="spellStart"/>
            <w:r w:rsidRPr="007C3EF7">
              <w:rPr>
                <w:rFonts w:ascii="Times New Roman" w:hAnsi="Times New Roman"/>
                <w:sz w:val="24"/>
              </w:rPr>
              <w:t>Pastré</w:t>
            </w:r>
            <w:proofErr w:type="spellEnd"/>
            <w:r w:rsidRPr="007C3EF7">
              <w:rPr>
                <w:rFonts w:ascii="Times New Roman" w:hAnsi="Times New Roman"/>
                <w:sz w:val="24"/>
              </w:rPr>
              <w:t xml:space="preserve"> explique la genèse de la didactique professionnelle, son objet d’étude et sa méthodologie au travers de concepts et de cas pratiques.</w:t>
            </w:r>
          </w:p>
        </w:tc>
      </w:tr>
      <w:tr w:rsidR="005E1B43" w:rsidTr="00CC142C"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Type de contenu (apports théoriques, apports pratiques, apports théoriques et pratiques)</w:t>
            </w:r>
          </w:p>
        </w:tc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Apports théoriques</w:t>
            </w:r>
          </w:p>
        </w:tc>
      </w:tr>
      <w:tr w:rsidR="005E1B43" w:rsidTr="00CC142C"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3 questions que je me posais et auxquelles ce livre répond (ou 4, ou 5)</w:t>
            </w:r>
          </w:p>
        </w:tc>
        <w:tc>
          <w:tcPr>
            <w:tcW w:w="4531" w:type="dxa"/>
            <w:vAlign w:val="center"/>
          </w:tcPr>
          <w:p w:rsidR="005E1B43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 w:rsidRPr="007C3EF7">
              <w:rPr>
                <w:rFonts w:ascii="Times New Roman" w:hAnsi="Times New Roman"/>
                <w:sz w:val="24"/>
              </w:rPr>
              <w:t>Qu’est-ce que la didactique professionnelle ?</w:t>
            </w:r>
          </w:p>
          <w:p w:rsidR="005E1B43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 w:rsidRPr="007C3EF7">
              <w:rPr>
                <w:rFonts w:ascii="Times New Roman" w:hAnsi="Times New Roman"/>
                <w:sz w:val="24"/>
              </w:rPr>
              <w:t>Comment utiliser la didactique professionnelle ?</w:t>
            </w:r>
          </w:p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 w:rsidRPr="007C3EF7">
              <w:rPr>
                <w:rFonts w:ascii="Times New Roman" w:hAnsi="Times New Roman"/>
                <w:sz w:val="24"/>
              </w:rPr>
              <w:t>Quel statut des connaissances de l’activité professionnelle ?</w:t>
            </w:r>
          </w:p>
        </w:tc>
      </w:tr>
      <w:tr w:rsidR="005E1B43" w:rsidTr="00CC142C"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Des réponses pour la (1) se trouvent…</w:t>
            </w:r>
          </w:p>
        </w:tc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Premier chapitre (introduction) et suivants</w:t>
            </w:r>
          </w:p>
        </w:tc>
      </w:tr>
      <w:tr w:rsidR="005E1B43" w:rsidTr="00CC142C"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Des réponses pour la (2) se trouvent…</w:t>
            </w:r>
          </w:p>
        </w:tc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Pages 170 et suivantes dont exemples</w:t>
            </w:r>
          </w:p>
        </w:tc>
      </w:tr>
      <w:tr w:rsidR="005E1B43" w:rsidTr="00CC142C"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Des réponses pour la (3) se trouvent…</w:t>
            </w:r>
          </w:p>
        </w:tc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Pages 67 à 111</w:t>
            </w:r>
          </w:p>
        </w:tc>
      </w:tr>
      <w:tr w:rsidR="005E1B43" w:rsidTr="00CC142C"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Les chapitres que je recommande particulièrement</w:t>
            </w:r>
          </w:p>
        </w:tc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Lecture linéaire et complète idéale. Les chapitres finaux d’exemples sont plus simples à appréhender.</w:t>
            </w:r>
          </w:p>
        </w:tc>
      </w:tr>
      <w:tr w:rsidR="005E1B43" w:rsidTr="00CC142C"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Autres remarques</w:t>
            </w:r>
          </w:p>
        </w:tc>
        <w:tc>
          <w:tcPr>
            <w:tcW w:w="4531" w:type="dxa"/>
            <w:vAlign w:val="center"/>
          </w:tcPr>
          <w:p w:rsidR="005E1B43" w:rsidRPr="007C3EF7" w:rsidRDefault="005E1B43" w:rsidP="005E1B43">
            <w:pPr>
              <w:jc w:val="left"/>
              <w:rPr>
                <w:rFonts w:ascii="Times New Roman" w:hAnsi="Times New Roman"/>
                <w:sz w:val="24"/>
              </w:rPr>
            </w:pPr>
            <w:r w:rsidRPr="007C3EF7">
              <w:rPr>
                <w:rFonts w:ascii="Times New Roman" w:hAnsi="Times New Roman"/>
                <w:sz w:val="24"/>
              </w:rPr>
              <w:t>« Le sujet n’est pas tant dans ce qu’il dit que ce qu’il fait… » (p141, citant Paul Ricœur)</w:t>
            </w:r>
          </w:p>
        </w:tc>
      </w:tr>
      <w:tr w:rsidR="00CC142C" w:rsidTr="007A3108">
        <w:tc>
          <w:tcPr>
            <w:tcW w:w="9062" w:type="dxa"/>
            <w:gridSpan w:val="2"/>
            <w:vAlign w:val="center"/>
          </w:tcPr>
          <w:p w:rsidR="00CC142C" w:rsidRPr="00CC142C" w:rsidRDefault="00CC142C" w:rsidP="00CC142C">
            <w:pPr>
              <w:tabs>
                <w:tab w:val="right" w:pos="8187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Rédacteur : Philippe Doublet (20/11/2016)</w:t>
            </w:r>
          </w:p>
        </w:tc>
      </w:tr>
    </w:tbl>
    <w:p w:rsidR="00CC142C" w:rsidRPr="00CC142C" w:rsidRDefault="00CC142C" w:rsidP="00CC142C"/>
    <w:p w:rsidR="00CC142C" w:rsidRDefault="00CC142C"/>
    <w:sectPr w:rsidR="00CC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90C"/>
    <w:multiLevelType w:val="multilevel"/>
    <w:tmpl w:val="E6F8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44010"/>
    <w:multiLevelType w:val="multilevel"/>
    <w:tmpl w:val="3E2C999E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C"/>
    <w:rsid w:val="0004772B"/>
    <w:rsid w:val="00161454"/>
    <w:rsid w:val="00236EDD"/>
    <w:rsid w:val="002573A0"/>
    <w:rsid w:val="00316D72"/>
    <w:rsid w:val="0038085C"/>
    <w:rsid w:val="003F4E4E"/>
    <w:rsid w:val="00532BF4"/>
    <w:rsid w:val="005A55E8"/>
    <w:rsid w:val="005E1B43"/>
    <w:rsid w:val="0061743A"/>
    <w:rsid w:val="006410DB"/>
    <w:rsid w:val="0073666D"/>
    <w:rsid w:val="007C21EF"/>
    <w:rsid w:val="007C3EF7"/>
    <w:rsid w:val="008271E2"/>
    <w:rsid w:val="00A529EB"/>
    <w:rsid w:val="00AA53AA"/>
    <w:rsid w:val="00AE0BF4"/>
    <w:rsid w:val="00B81657"/>
    <w:rsid w:val="00BA0036"/>
    <w:rsid w:val="00C169E2"/>
    <w:rsid w:val="00CA7A1E"/>
    <w:rsid w:val="00CC142C"/>
    <w:rsid w:val="00D32012"/>
    <w:rsid w:val="00D666FB"/>
    <w:rsid w:val="00E60CB1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64CA-B15D-40AE-9B76-DA6E0D10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2C"/>
    <w:pPr>
      <w:spacing w:after="0" w:line="240" w:lineRule="auto"/>
      <w:jc w:val="both"/>
    </w:pPr>
    <w:rPr>
      <w:rFonts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142C"/>
    <w:pPr>
      <w:keepNext/>
      <w:keepLines/>
      <w:numPr>
        <w:numId w:val="2"/>
      </w:numPr>
      <w:spacing w:before="400" w:after="40"/>
      <w:outlineLvl w:val="0"/>
    </w:pPr>
    <w:rPr>
      <w:rFonts w:ascii="Calibri Light" w:hAnsi="Calibri Light" w:cstheme="minorBidi"/>
      <w:color w:val="1F4E79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142C"/>
    <w:pPr>
      <w:keepNext/>
      <w:keepLines/>
      <w:numPr>
        <w:ilvl w:val="1"/>
        <w:numId w:val="3"/>
      </w:numPr>
      <w:spacing w:before="40"/>
      <w:ind w:left="720"/>
      <w:outlineLvl w:val="1"/>
    </w:pPr>
    <w:rPr>
      <w:rFonts w:ascii="Calibri Light" w:hAnsi="Calibri Light" w:cstheme="minorBidi"/>
      <w:color w:val="2E74B5"/>
      <w:sz w:val="32"/>
      <w:szCs w:val="3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CC142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142C"/>
    <w:rPr>
      <w:rFonts w:asciiTheme="majorHAnsi" w:eastAsiaTheme="majorEastAsia" w:hAnsiTheme="majorHAnsi" w:cstheme="majorBidi"/>
      <w:spacing w:val="-10"/>
      <w:kern w:val="28"/>
      <w:sz w:val="48"/>
      <w:szCs w:val="56"/>
      <w:lang w:eastAsia="fr-FR"/>
    </w:rPr>
  </w:style>
  <w:style w:type="character" w:customStyle="1" w:styleId="Titre2Car">
    <w:name w:val="Titre 2 Car"/>
    <w:link w:val="Titre2"/>
    <w:uiPriority w:val="9"/>
    <w:rsid w:val="00CC142C"/>
    <w:rPr>
      <w:rFonts w:ascii="Calibri Light" w:hAnsi="Calibri Light"/>
      <w:color w:val="2E74B5"/>
      <w:sz w:val="32"/>
      <w:szCs w:val="32"/>
    </w:rPr>
  </w:style>
  <w:style w:type="paragraph" w:customStyle="1" w:styleId="cours">
    <w:name w:val="cours"/>
    <w:basedOn w:val="Sansinterligne"/>
    <w:qFormat/>
    <w:rsid w:val="00CC14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Calibri" w:hAnsi="Calibri"/>
      <w:color w:val="538135"/>
      <w:szCs w:val="22"/>
    </w:rPr>
  </w:style>
  <w:style w:type="paragraph" w:styleId="Sansinterligne">
    <w:name w:val="No Spacing"/>
    <w:link w:val="SansinterligneCar"/>
    <w:uiPriority w:val="1"/>
    <w:qFormat/>
    <w:rsid w:val="00CC142C"/>
    <w:pPr>
      <w:spacing w:after="0" w:line="240" w:lineRule="auto"/>
      <w:jc w:val="both"/>
    </w:pPr>
    <w:rPr>
      <w:szCs w:val="24"/>
      <w:lang w:eastAsia="fr-FR"/>
    </w:rPr>
  </w:style>
  <w:style w:type="character" w:customStyle="1" w:styleId="Titre1Car">
    <w:name w:val="Titre 1 Car"/>
    <w:link w:val="Titre1"/>
    <w:uiPriority w:val="9"/>
    <w:rsid w:val="00CC142C"/>
    <w:rPr>
      <w:rFonts w:ascii="Calibri Light" w:hAnsi="Calibri Light"/>
      <w:color w:val="1F4E79"/>
      <w:sz w:val="36"/>
      <w:szCs w:val="36"/>
    </w:rPr>
  </w:style>
  <w:style w:type="character" w:styleId="Emphaseintense">
    <w:name w:val="Intense Emphasis"/>
    <w:uiPriority w:val="21"/>
    <w:qFormat/>
    <w:rsid w:val="00C169E2"/>
    <w:rPr>
      <w:i/>
      <w:iCs/>
      <w:color w:val="5B9BD5" w:themeColor="accent1"/>
    </w:rPr>
  </w:style>
  <w:style w:type="character" w:customStyle="1" w:styleId="SansinterligneCar">
    <w:name w:val="Sans interligne Car"/>
    <w:link w:val="Sansinterligne"/>
    <w:uiPriority w:val="1"/>
    <w:rsid w:val="00B81657"/>
    <w:rPr>
      <w:szCs w:val="24"/>
      <w:lang w:eastAsia="fr-FR"/>
    </w:rPr>
  </w:style>
  <w:style w:type="table" w:styleId="Grilledutableau">
    <w:name w:val="Table Grid"/>
    <w:basedOn w:val="TableauNormal"/>
    <w:uiPriority w:val="39"/>
    <w:rsid w:val="00CC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CC142C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Marie-joëlle Ramage</dc:creator>
  <cp:keywords/>
  <dc:description/>
  <cp:lastModifiedBy>Marie-joëlle Ramage</cp:lastModifiedBy>
  <cp:revision>5</cp:revision>
  <dcterms:created xsi:type="dcterms:W3CDTF">2017-03-21T20:56:00Z</dcterms:created>
  <dcterms:modified xsi:type="dcterms:W3CDTF">2017-03-21T21:02:00Z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id="NYFG5yVo"/&gt;&lt;style id="http://www.zotero.org/styles/apa" locale="fr-FR"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value=""/&gt;&lt;pref name="noteType" value=""/&gt;&lt;/prefs&gt;&lt;/data&gt;</vt:lpwstr>
  </property>
</Properties>
</file>